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Nepalczycy w Twardogórze i Królewskiej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marcu do społeczności powiatu oleśnickiego dołączyło osiemnastu gości z Nepalu. Zasilą zakłady produkcji lokalnego potentata z branży meblarskiej. Do Polski przyjechali na kilka lat, dzięki staraniom toruńskiej firmy GP Remedy.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Ukraina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rynek pracowników niewykwalifikowanych w Polsce staje się trudniejszy. Brakuje chętnych do pracy w zakładach produkcyjnych. Dla poszukujących pracy zza naszej wschodniej granicy, nasz kraj powoli przestaje być atrakcyjnym miejscem zarobkowania, dlatego firmy muszą szukać alternatywy gdzie indziej.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kilka ostatnich lat rynek pracy ratowali Ukraińcy. I oczywiście wciąż stanowią największą grupę pracowników z zagranicy, ale już wiemy, że nie będą w stanie zaspokoić potrzeb naszego przemysłu.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już takie branże, w których Azjaci zabezpieczają ciągłość produkcji. Najbardziej pracowników brakuje w przetwórstwie spożywczym, szczególnie ryb i mięsa. Podobnie jest w produkcji mebli, automotive oraz specjalistycznych branżach, takich jak logistyka i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Nepalu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Sytuacja, o której mówi Dryla spotkała producenta mebli z Dolnego Śląska. Firma poszukiwała pracowników do produkcji w swoich zakładach. Rozwiązaniem okazali się Nepalczycy, którzy coraz chętniej przyjeżdżają do Polski w poszukiwaniu zatrudnienia. Sprowadzenie ich do naszego kraju nie jest proste. W procesie legalizacji pobytu potrzebne jest pozwolenie na wyjazd z Nepalu, wiza i pozwolenie na pracę w Polsce. Z reguły dokumenty załatwia się przez kilka miesięcy. Dlatego najlepiej skorzystać z pomocy doświadczonej firmy, takiej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 Remedy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sprawnie przeprowadza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Uśmiechnięci, zmotywowani i fachowi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Nepalczycy, którzy ostatnio przyjechali na Dolny Śląsk, pobyt w Polsce rozpoczęli od stopniowego poznawania naszej codzienności, tak odmiennej od ich rzeczywistości. Nepal to demokratyczna republika federalna w Azji Południowej. Leży w środkowej części Himalajów i pozostaje krajem na bardzo niskim poziomie rozwoju gospodarczego. Gospodarka Nepalu opiera się głównie o rolnictwo i turystykę himalajską, gdyż góry o średniej wysokości ok. 6000 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n.p.m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pokrywają ponad 80% jego powierzchni!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Nepalczyków kształtuje trudny górski klimat. Brak udogodnień cywilizacyjnych sprawia, że są bardzo kreatywni w podejściu do codziennych problemów. Bieda jest główną przyczyną dla której jego mieszkańcy decydują się na migrację zawodową. Potrzeba wsparcia finansowego rodziny i duże koszty dotarcia do Europy sprawiają, że pracownicy z Dalekiego Wschodu są niezwykle zmotywowani i lojalni. – </w:t>
      </w:r>
      <w:r>
        <w:rPr>
          <w:rFonts w:ascii="calibri" w:hAnsi="calibri" w:eastAsia="calibri" w:cs="calibri"/>
          <w:sz w:val="24"/>
          <w:szCs w:val="24"/>
        </w:rPr>
        <w:t xml:space="preserve">mówi Rafał Dryla prezes zarządu GP Remedy i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z punktu widzenia pracodawcy jest brak mobilności Azjatów. Do zalegalizowania ich pracy w Polsce potrzebna jest zgoda urzędu wojewódzkiego wydawana na konkretną firmę, co zabezpiecza pracodawcę w długiej perspektywie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Nepalczycy poczują się w Polsce jak w domu? Bardzo wiele zależy od nas. Odmienności kulturowe i cywilizacyjne mogą stać się doskonałą okazją do wzajemnego poznania. Wpływy buddyzmu i hinduizmy odzwierciedlają się w uprzejmości i serdeczności Nepalczyków. Wśród nowoprzybyłych są też chrześcijanie, dlatego będzie można spotkać ich w lokalnych parafiach. Już w pierwszym kontakcie zaskakują pogodą ducha, otwartością i sympatią.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Przyjechali, by zasilić linie 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podaje, że w końcu III kwartału 2017 r. liczba wolnych miejsc pracy w podmiotach zatrudniających co najmniej 1 osobę wynosiła 131,2 tys. Wniosek jest prosty. Zapotrzebowanie na pracę obcokrajowców stale rośnie. W województwie dolnośląskim, w drugim półroczu 2017 roku, złożono 3284 wnioski o wydanie zezwolenia na pracę dla cudzoziemców. Najwięcej, bo 2868, dotyczyło Ukraińców. Dla Nepalu, Indii i Bangladeszu złożono łącznie w tym okresie 51 wniosków o zgodę na zatrudnianie. Wygląda więc na to, że goście z Nepalu, których powitaliśmy ostatnio, to pierwsi, lecz nie ostatni, z którymi będziemy mieli okazję się poznać.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cownicyzewschodu.pl/" TargetMode="External"/><Relationship Id="rId8" Type="http://schemas.openxmlformats.org/officeDocument/2006/relationships/hyperlink" Target="https://pl.wikipedia.org/wiki/N.p.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2026-06-15T07:28:14+02:00</dcterms:created>
  <dcterms:modified xsi:type="dcterms:W3CDTF">2026-06-15T07:28:14+02:00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